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69" w:rsidRPr="00FA7669" w:rsidRDefault="00FA7669">
      <w:pPr>
        <w:rPr>
          <w:b/>
          <w:noProof/>
          <w:sz w:val="32"/>
          <w:szCs w:val="32"/>
        </w:rPr>
      </w:pPr>
      <w:r w:rsidRPr="00FA7669">
        <w:rPr>
          <w:b/>
          <w:noProof/>
          <w:sz w:val="32"/>
          <w:szCs w:val="32"/>
        </w:rPr>
        <w:t>MDF Metal Detector</w:t>
      </w:r>
    </w:p>
    <w:p w:rsidR="00FA7669" w:rsidRDefault="00FA7669">
      <w:pPr>
        <w:rPr>
          <w:noProof/>
        </w:rPr>
      </w:pPr>
    </w:p>
    <w:p w:rsidR="00886D34" w:rsidRDefault="00FA7669">
      <w:r>
        <w:rPr>
          <w:noProof/>
        </w:rPr>
        <w:drawing>
          <wp:inline distT="0" distB="0" distL="0" distR="0" wp14:anchorId="2A729FA5" wp14:editId="7DA4870E">
            <wp:extent cx="2619375" cy="2009775"/>
            <wp:effectExtent l="0" t="0" r="9525" b="9525"/>
            <wp:docPr id="1" name="Picture 1" descr="Photo: M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M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69" w:rsidRPr="00FA7669" w:rsidRDefault="00FA7669" w:rsidP="00FA7669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A766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Model: MDF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Detection method: balanced coil.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Sensitive adjustment: automatic or manual.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 xml:space="preserve">Standard tube size: </w:t>
      </w:r>
      <w:r w:rsidRPr="00FA7669">
        <w:rPr>
          <w:rFonts w:ascii="MS UI Gothic" w:eastAsia="MS UI Gothic" w:hAnsi="MS UI Gothic" w:cs="MS UI Gothic" w:hint="eastAsia"/>
          <w:color w:val="000000"/>
          <w:sz w:val="18"/>
          <w:szCs w:val="18"/>
        </w:rPr>
        <w:t>￠</w:t>
      </w:r>
      <w:r w:rsidRPr="00FA7669">
        <w:rPr>
          <w:rFonts w:ascii="Tahoma" w:eastAsia="Times New Roman" w:hAnsi="Tahoma" w:cs="Tahoma"/>
          <w:color w:val="000000"/>
          <w:sz w:val="18"/>
          <w:szCs w:val="18"/>
        </w:rPr>
        <w:t>120mm.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Alarm mode: buzzer and lamp (optional).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Reject method: Quick flap system.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Power: AC110V/220V 50-60HZ.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Power: 200W.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 xml:space="preserve">Dimensions: </w:t>
      </w:r>
      <w:proofErr w:type="gramStart"/>
      <w:r w:rsidRPr="00FA7669">
        <w:rPr>
          <w:rFonts w:ascii="Tahoma" w:eastAsia="Times New Roman" w:hAnsi="Tahoma" w:cs="Tahoma"/>
          <w:color w:val="000000"/>
          <w:sz w:val="18"/>
          <w:szCs w:val="18"/>
        </w:rPr>
        <w:t>420mm(</w:t>
      </w:r>
      <w:proofErr w:type="gramEnd"/>
      <w:r w:rsidRPr="00FA7669">
        <w:rPr>
          <w:rFonts w:ascii="Tahoma" w:eastAsia="Times New Roman" w:hAnsi="Tahoma" w:cs="Tahoma"/>
          <w:color w:val="000000"/>
          <w:sz w:val="18"/>
          <w:szCs w:val="18"/>
        </w:rPr>
        <w:t>L)*500mm(W)*1300±10mm(H).</w:t>
      </w:r>
    </w:p>
    <w:p w:rsidR="00FA7669" w:rsidRPr="00FA7669" w:rsidRDefault="00FA7669" w:rsidP="00FA7669">
      <w:pPr>
        <w:numPr>
          <w:ilvl w:val="0"/>
          <w:numId w:val="1"/>
        </w:numPr>
        <w:shd w:val="clear" w:color="auto" w:fill="FFFFFF"/>
        <w:spacing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Weight: Appr. 88kg</w:t>
      </w:r>
    </w:p>
    <w:p w:rsidR="00FA7669" w:rsidRPr="00FA7669" w:rsidRDefault="00FA7669" w:rsidP="00FA7669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FA7669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Stainless Steel Conveyor with high waterproof level design.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100 Product Preset; Easy to shift or edit.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2000 logs memory, easy to look up and print out.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Based on friendly touch screen operation.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High speed metal detection unit.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Multi-function operation system and multi-language for option.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Advanced product’s effective learn.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Variety of peripheral system connection and setup.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Detection frequency optional</w:t>
      </w:r>
      <w:proofErr w:type="gramStart"/>
      <w:r w:rsidRPr="00FA7669">
        <w:rPr>
          <w:rFonts w:ascii="Tahoma" w:eastAsia="Times New Roman" w:hAnsi="Tahoma" w:cs="Tahoma"/>
          <w:color w:val="000000"/>
          <w:sz w:val="18"/>
          <w:szCs w:val="18"/>
        </w:rPr>
        <w:t>.(</w:t>
      </w:r>
      <w:proofErr w:type="gramEnd"/>
      <w:r w:rsidRPr="00FA7669">
        <w:rPr>
          <w:rFonts w:ascii="Tahoma" w:eastAsia="Times New Roman" w:hAnsi="Tahoma" w:cs="Tahoma"/>
          <w:color w:val="000000"/>
          <w:sz w:val="18"/>
          <w:szCs w:val="18"/>
        </w:rPr>
        <w:t>Factory preset).</w:t>
      </w:r>
    </w:p>
    <w:p w:rsidR="00FA7669" w:rsidRPr="00FA7669" w:rsidRDefault="00FA7669" w:rsidP="00FA7669">
      <w:pPr>
        <w:numPr>
          <w:ilvl w:val="0"/>
          <w:numId w:val="2"/>
        </w:numPr>
        <w:shd w:val="clear" w:color="auto" w:fill="FFFFFF"/>
        <w:spacing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FA7669">
        <w:rPr>
          <w:rFonts w:ascii="Tahoma" w:eastAsia="Times New Roman" w:hAnsi="Tahoma" w:cs="Tahoma"/>
          <w:color w:val="000000"/>
          <w:sz w:val="18"/>
          <w:szCs w:val="18"/>
        </w:rPr>
        <w:t>Special reject system design, suitable for powder and granular bulk materials.</w:t>
      </w:r>
    </w:p>
    <w:p w:rsidR="00FA7669" w:rsidRPr="00FA7669" w:rsidRDefault="00FA7669">
      <w:bookmarkStart w:id="0" w:name="_GoBack"/>
      <w:bookmarkEnd w:id="0"/>
    </w:p>
    <w:p w:rsidR="00FA7669" w:rsidRDefault="00FA7669"/>
    <w:sectPr w:rsidR="00FA7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85D63"/>
    <w:multiLevelType w:val="multilevel"/>
    <w:tmpl w:val="E2FC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D45CC"/>
    <w:multiLevelType w:val="multilevel"/>
    <w:tmpl w:val="CD46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69"/>
    <w:rsid w:val="00064286"/>
    <w:rsid w:val="00886D34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2014-07-31T05:06:00Z</dcterms:created>
  <dcterms:modified xsi:type="dcterms:W3CDTF">2014-07-31T05:53:00Z</dcterms:modified>
</cp:coreProperties>
</file>